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04A14" w14:textId="77777777" w:rsidR="009B17E1" w:rsidRDefault="009B17E1" w:rsidP="009B17E1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A6B850" wp14:editId="5CF9CD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A7AA59" w14:textId="77777777" w:rsidR="009B17E1" w:rsidRPr="00EC76EA" w:rsidRDefault="009B17E1" w:rsidP="009B17E1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7E3ED5D8" w14:textId="77777777" w:rsidR="009B17E1" w:rsidRPr="00102A49" w:rsidRDefault="009B17E1" w:rsidP="009B17E1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4B9EC48A" w14:textId="77777777" w:rsidR="009B17E1" w:rsidRDefault="009B17E1" w:rsidP="009B17E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A6B850" id="Grupa 48" o:spid="_x0000_s1026" style="position:absolute;margin-left:0;margin-top:0;width:483pt;height:60.7pt;z-index:251659264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1FA7AA59" w14:textId="77777777" w:rsidR="009B17E1" w:rsidRPr="00EC76EA" w:rsidRDefault="009B17E1" w:rsidP="009B17E1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eastAsia="Times New Roman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eastAsia="Times New Roman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7E3ED5D8" w14:textId="77777777" w:rsidR="009B17E1" w:rsidRPr="00102A49" w:rsidRDefault="009B17E1" w:rsidP="009B17E1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eastAsia="Times New Roman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4B9EC48A" w14:textId="77777777" w:rsidR="009B17E1" w:rsidRDefault="009B17E1" w:rsidP="009B17E1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3B31AC" wp14:editId="57ED93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2FE9D0" w14:textId="77777777" w:rsidR="009B17E1" w:rsidRPr="00EC76EA" w:rsidRDefault="009B17E1" w:rsidP="009B17E1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729B724" w14:textId="77777777" w:rsidR="009B17E1" w:rsidRPr="00102A49" w:rsidRDefault="009B17E1" w:rsidP="009B17E1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5663AD1A" w14:textId="77777777" w:rsidR="009B17E1" w:rsidRDefault="009B17E1" w:rsidP="009B17E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3B31AC" id="Grupa 1" o:spid="_x0000_s1029" style="position:absolute;margin-left:0;margin-top:0;width:483pt;height:60.7pt;z-index:25166028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">
                  <v:imagedata r:id="rId8" o:title="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62FE9D0" w14:textId="77777777" w:rsidR="009B17E1" w:rsidRPr="00EC76EA" w:rsidRDefault="009B17E1" w:rsidP="009B17E1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eastAsia="Times New Roman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eastAsia="Times New Roman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729B724" w14:textId="77777777" w:rsidR="009B17E1" w:rsidRPr="00102A49" w:rsidRDefault="009B17E1" w:rsidP="009B17E1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eastAsia="Times New Roman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5663AD1A" w14:textId="77777777" w:rsidR="009B17E1" w:rsidRDefault="009B17E1" w:rsidP="009B17E1"/>
                    </w:txbxContent>
                  </v:textbox>
                </v:shape>
              </v:group>
            </w:pict>
          </mc:Fallback>
        </mc:AlternateContent>
      </w:r>
    </w:p>
    <w:p w14:paraId="7C16E283" w14:textId="77777777" w:rsidR="009B17E1" w:rsidRPr="00352467" w:rsidRDefault="009B17E1" w:rsidP="009B17E1"/>
    <w:p w14:paraId="14FCC888" w14:textId="77777777" w:rsidR="009B17E1" w:rsidRPr="00352467" w:rsidRDefault="009B17E1" w:rsidP="009B17E1"/>
    <w:p w14:paraId="40A5D682" w14:textId="77777777" w:rsidR="009B17E1" w:rsidRPr="00352467" w:rsidRDefault="009B17E1" w:rsidP="009B17E1">
      <w:r>
        <w:tab/>
      </w:r>
    </w:p>
    <w:p w14:paraId="35230F8C" w14:textId="77777777" w:rsidR="009B17E1" w:rsidRDefault="009B17E1" w:rsidP="009B17E1">
      <w:pPr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Poz. 21</w:t>
      </w:r>
      <w:bookmarkStart w:id="0" w:name="_Toc66448509"/>
    </w:p>
    <w:p w14:paraId="1D182AEE" w14:textId="77777777" w:rsidR="009B17E1" w:rsidRDefault="009B17E1" w:rsidP="009B17E1">
      <w:pPr>
        <w:jc w:val="center"/>
        <w:rPr>
          <w:rFonts w:cs="Arial"/>
          <w:b/>
          <w:sz w:val="24"/>
          <w:szCs w:val="24"/>
          <w:lang w:eastAsia="pl-PL"/>
        </w:rPr>
      </w:pPr>
    </w:p>
    <w:p w14:paraId="0C2C6C9F" w14:textId="77777777" w:rsidR="009B17E1" w:rsidRPr="009B17E1" w:rsidRDefault="009B17E1" w:rsidP="009B17E1">
      <w:pPr>
        <w:spacing w:after="160"/>
        <w:jc w:val="center"/>
        <w:rPr>
          <w:rFonts w:cs="Arial"/>
          <w:sz w:val="24"/>
          <w:szCs w:val="24"/>
          <w:lang w:eastAsia="pl-PL"/>
        </w:rPr>
      </w:pPr>
    </w:p>
    <w:p w14:paraId="53971A99" w14:textId="3938EAE1" w:rsidR="009B17E1" w:rsidRPr="009B17E1" w:rsidRDefault="009B17E1" w:rsidP="009B17E1">
      <w:pPr>
        <w:spacing w:after="160"/>
        <w:jc w:val="center"/>
        <w:rPr>
          <w:rFonts w:cs="Arial"/>
          <w:sz w:val="24"/>
          <w:szCs w:val="24"/>
          <w:lang w:eastAsia="pl-PL"/>
        </w:rPr>
      </w:pPr>
      <w:r w:rsidRPr="009B17E1">
        <w:rPr>
          <w:rFonts w:cs="Arial"/>
          <w:sz w:val="24"/>
          <w:szCs w:val="24"/>
          <w:lang w:eastAsia="pl-PL"/>
        </w:rPr>
        <w:t>Poz. 2</w:t>
      </w:r>
      <w:r w:rsidR="000A31F8">
        <w:rPr>
          <w:rFonts w:cs="Arial"/>
          <w:sz w:val="24"/>
          <w:szCs w:val="24"/>
          <w:lang w:eastAsia="pl-PL"/>
        </w:rPr>
        <w:t>2</w:t>
      </w:r>
    </w:p>
    <w:p w14:paraId="7E5D5A48" w14:textId="77777777" w:rsidR="009B17E1" w:rsidRPr="000A31F8" w:rsidRDefault="009B17E1" w:rsidP="00560AD6">
      <w:pPr>
        <w:spacing w:after="160"/>
        <w:rPr>
          <w:rFonts w:cs="Arial"/>
          <w:b/>
          <w:sz w:val="24"/>
          <w:szCs w:val="24"/>
          <w:lang w:eastAsia="pl-PL"/>
        </w:rPr>
      </w:pPr>
    </w:p>
    <w:bookmarkEnd w:id="0"/>
    <w:p w14:paraId="70A4C78D" w14:textId="77777777" w:rsidR="00C139E9" w:rsidRPr="00C139E9" w:rsidRDefault="000A31F8" w:rsidP="00C139E9">
      <w:pPr>
        <w:pStyle w:val="Nagwek4"/>
        <w:jc w:val="center"/>
        <w:rPr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C139E9">
        <w:rPr>
          <w:rFonts w:ascii="Arial" w:hAnsi="Arial" w:cs="Arial"/>
          <w:b/>
          <w:i w:val="0"/>
          <w:color w:val="000000" w:themeColor="text1"/>
          <w:sz w:val="24"/>
          <w:szCs w:val="24"/>
        </w:rPr>
        <w:t>UCHWAŁA NR 8</w:t>
      </w:r>
      <w:r w:rsidRPr="00C139E9">
        <w:rPr>
          <w:rFonts w:ascii="Arial" w:hAnsi="Arial" w:cs="Arial"/>
          <w:b/>
          <w:i w:val="0"/>
          <w:color w:val="000000" w:themeColor="text1"/>
          <w:sz w:val="24"/>
          <w:szCs w:val="24"/>
        </w:rPr>
        <w:br/>
        <w:t xml:space="preserve">RADY DYDAKTYCZNEJ </w:t>
      </w:r>
      <w:r w:rsidR="00C139E9" w:rsidRPr="00C139E9">
        <w:rPr>
          <w:rFonts w:ascii="Arial" w:hAnsi="Arial" w:cs="Arial"/>
          <w:b/>
          <w:i w:val="0"/>
          <w:color w:val="000000" w:themeColor="text1"/>
          <w:sz w:val="24"/>
          <w:szCs w:val="24"/>
        </w:rPr>
        <w:t>DLA KIERUNKÓW STUDIÓW EKONOMIA, DATA SCIENCE AND BUSINESS ANALYTICS, FINANSE, INWESTYCJE I RACHUNKOWOŚĆ, FINANSE I RACHUNKOWOŚĆ, FINANCE, INTERNATIONAL INVESTMENT AND ACCOUNTING, INFORMATYKA I EKONOMETRIA, INTERNATIONAL ECONOMICS, QUANTITATIVE FINANCE</w:t>
      </w:r>
    </w:p>
    <w:p w14:paraId="65FA8C52" w14:textId="2C35D0B6" w:rsidR="000A31F8" w:rsidRPr="000A31F8" w:rsidRDefault="000A31F8" w:rsidP="000A31F8">
      <w:pPr>
        <w:jc w:val="center"/>
        <w:rPr>
          <w:rFonts w:cs="Arial"/>
          <w:b/>
          <w:sz w:val="24"/>
          <w:szCs w:val="24"/>
        </w:rPr>
      </w:pPr>
    </w:p>
    <w:p w14:paraId="57E613C8" w14:textId="2794A95D" w:rsidR="000A31F8" w:rsidRPr="000A31F8" w:rsidRDefault="000A31F8" w:rsidP="000A31F8">
      <w:pPr>
        <w:jc w:val="center"/>
        <w:rPr>
          <w:rFonts w:cs="Arial"/>
          <w:sz w:val="24"/>
          <w:szCs w:val="24"/>
        </w:rPr>
      </w:pPr>
      <w:r w:rsidRPr="000A31F8">
        <w:rPr>
          <w:rFonts w:cs="Arial"/>
          <w:sz w:val="24"/>
          <w:szCs w:val="24"/>
        </w:rPr>
        <w:t>z dnia 11 maja 2022 r.</w:t>
      </w:r>
      <w:r w:rsidR="00C139E9">
        <w:rPr>
          <w:rFonts w:cs="Arial"/>
          <w:sz w:val="24"/>
          <w:szCs w:val="24"/>
        </w:rPr>
        <w:br/>
      </w:r>
    </w:p>
    <w:p w14:paraId="3091D25F" w14:textId="77777777" w:rsidR="000A31F8" w:rsidRPr="000A31F8" w:rsidRDefault="000A31F8" w:rsidP="000A31F8">
      <w:pPr>
        <w:jc w:val="center"/>
        <w:rPr>
          <w:rFonts w:cs="Arial"/>
          <w:b/>
          <w:sz w:val="24"/>
          <w:szCs w:val="24"/>
        </w:rPr>
      </w:pPr>
      <w:r w:rsidRPr="000A31F8">
        <w:rPr>
          <w:rFonts w:cs="Arial"/>
          <w:b/>
          <w:sz w:val="24"/>
          <w:szCs w:val="24"/>
        </w:rPr>
        <w:t>w sprawie korekty językowej prac dyplomowych</w:t>
      </w:r>
    </w:p>
    <w:p w14:paraId="654063DF" w14:textId="77777777" w:rsidR="000A31F8" w:rsidRPr="000A31F8" w:rsidRDefault="000A31F8" w:rsidP="000A31F8">
      <w:pPr>
        <w:jc w:val="center"/>
        <w:rPr>
          <w:rFonts w:cs="Arial"/>
          <w:sz w:val="24"/>
          <w:szCs w:val="24"/>
        </w:rPr>
      </w:pPr>
    </w:p>
    <w:p w14:paraId="72444849" w14:textId="77777777" w:rsidR="000A31F8" w:rsidRPr="000A31F8" w:rsidRDefault="000A31F8" w:rsidP="000A31F8">
      <w:pPr>
        <w:pStyle w:val="Default"/>
      </w:pPr>
    </w:p>
    <w:p w14:paraId="40961666" w14:textId="77777777" w:rsidR="000A31F8" w:rsidRPr="000A31F8" w:rsidRDefault="000A31F8" w:rsidP="000A31F8">
      <w:pPr>
        <w:pStyle w:val="Default"/>
        <w:jc w:val="both"/>
        <w:rPr>
          <w:color w:val="auto"/>
        </w:rPr>
      </w:pPr>
      <w:r w:rsidRPr="000A31F8">
        <w:rPr>
          <w:color w:val="auto"/>
        </w:rPr>
        <w:t xml:space="preserve">Na podstawie § 5 ust.1 pkt 8 Uchwały nr 441 Senatu Uniwersytetu Warszawskiego w sprawie uchwalenia Regulaminu Studiów na Uniwersytecie Warszawskim (Monitor UW z 2019 r. poz. 186), Rada Dydaktyczna Wydziału Nauk Ekonomicznych postanawia, co następuje: </w:t>
      </w:r>
    </w:p>
    <w:p w14:paraId="58E626E3" w14:textId="77777777" w:rsidR="000A31F8" w:rsidRPr="000A31F8" w:rsidRDefault="000A31F8" w:rsidP="000A31F8">
      <w:pPr>
        <w:pStyle w:val="Default"/>
      </w:pPr>
    </w:p>
    <w:p w14:paraId="106EB885" w14:textId="77777777" w:rsidR="000A31F8" w:rsidRPr="000A31F8" w:rsidRDefault="000A31F8" w:rsidP="000A31F8">
      <w:pPr>
        <w:pStyle w:val="Default"/>
        <w:jc w:val="center"/>
      </w:pPr>
      <w:r w:rsidRPr="000A31F8">
        <w:t>§ 1</w:t>
      </w:r>
    </w:p>
    <w:p w14:paraId="02A988EF" w14:textId="77777777" w:rsidR="000A31F8" w:rsidRPr="000A31F8" w:rsidRDefault="000A31F8" w:rsidP="000A31F8">
      <w:pPr>
        <w:pStyle w:val="Default"/>
        <w:jc w:val="center"/>
      </w:pPr>
    </w:p>
    <w:p w14:paraId="3CF6D84B" w14:textId="77777777" w:rsidR="000A31F8" w:rsidRPr="000A31F8" w:rsidRDefault="000A31F8" w:rsidP="000A31F8">
      <w:pPr>
        <w:pStyle w:val="Default"/>
        <w:jc w:val="both"/>
      </w:pPr>
      <w:r w:rsidRPr="000A31F8">
        <w:t>Formułuje się zasady korzystania z korekty językowej prac dyplomowych, które stanowią załącznik do niniejszej uchwały.</w:t>
      </w:r>
    </w:p>
    <w:p w14:paraId="64D49A2D" w14:textId="77777777" w:rsidR="000A31F8" w:rsidRPr="000A31F8" w:rsidRDefault="000A31F8" w:rsidP="000A31F8">
      <w:pPr>
        <w:pStyle w:val="Default"/>
      </w:pPr>
    </w:p>
    <w:p w14:paraId="4B2B9487" w14:textId="77777777" w:rsidR="000A31F8" w:rsidRPr="000A31F8" w:rsidRDefault="000A31F8" w:rsidP="000A31F8">
      <w:pPr>
        <w:pStyle w:val="Default"/>
        <w:jc w:val="center"/>
      </w:pPr>
      <w:r w:rsidRPr="000A31F8">
        <w:t>§ 2</w:t>
      </w:r>
    </w:p>
    <w:p w14:paraId="61EDD343" w14:textId="77777777" w:rsidR="000A31F8" w:rsidRPr="000A31F8" w:rsidRDefault="000A31F8" w:rsidP="000A31F8">
      <w:pPr>
        <w:pStyle w:val="Default"/>
        <w:jc w:val="center"/>
      </w:pPr>
    </w:p>
    <w:p w14:paraId="7BCE9178" w14:textId="77777777" w:rsidR="000A31F8" w:rsidRPr="000A31F8" w:rsidRDefault="000A31F8" w:rsidP="000A31F8">
      <w:pPr>
        <w:jc w:val="both"/>
        <w:rPr>
          <w:rFonts w:cs="Arial"/>
          <w:sz w:val="24"/>
          <w:szCs w:val="24"/>
        </w:rPr>
      </w:pPr>
      <w:r w:rsidRPr="000A31F8">
        <w:rPr>
          <w:rFonts w:cs="Arial"/>
          <w:sz w:val="24"/>
          <w:szCs w:val="24"/>
        </w:rPr>
        <w:t>Uchwała wchodzi w życie z dniem jej podjęcia.</w:t>
      </w:r>
    </w:p>
    <w:p w14:paraId="3EAFAA85" w14:textId="77777777" w:rsidR="000A31F8" w:rsidRPr="000A31F8" w:rsidRDefault="000A31F8" w:rsidP="000A31F8">
      <w:pPr>
        <w:spacing w:line="259" w:lineRule="auto"/>
        <w:jc w:val="both"/>
        <w:rPr>
          <w:rFonts w:cs="Arial"/>
          <w:sz w:val="24"/>
          <w:szCs w:val="24"/>
        </w:rPr>
      </w:pPr>
    </w:p>
    <w:p w14:paraId="742D88F4" w14:textId="77777777" w:rsidR="000A31F8" w:rsidRPr="000A31F8" w:rsidRDefault="000A31F8" w:rsidP="000A31F8">
      <w:pPr>
        <w:jc w:val="right"/>
        <w:rPr>
          <w:rFonts w:cs="Arial"/>
          <w:sz w:val="24"/>
          <w:szCs w:val="24"/>
        </w:rPr>
      </w:pPr>
    </w:p>
    <w:p w14:paraId="11EBF447" w14:textId="175AC9CA" w:rsidR="000A31F8" w:rsidRPr="000A31F8" w:rsidRDefault="000A31F8" w:rsidP="000A31F8">
      <w:pPr>
        <w:jc w:val="right"/>
        <w:rPr>
          <w:rFonts w:cs="Arial"/>
          <w:sz w:val="24"/>
          <w:szCs w:val="24"/>
        </w:rPr>
      </w:pPr>
      <w:r w:rsidRPr="000A31F8">
        <w:rPr>
          <w:rFonts w:cs="Arial"/>
          <w:i/>
          <w:iCs/>
          <w:sz w:val="24"/>
          <w:szCs w:val="24"/>
        </w:rPr>
        <w:br/>
      </w:r>
      <w:r w:rsidRPr="000A31F8">
        <w:rPr>
          <w:rFonts w:cs="Arial"/>
          <w:sz w:val="24"/>
          <w:szCs w:val="24"/>
        </w:rPr>
        <w:t>Przewodnicząca rady dydaktycznej:</w:t>
      </w:r>
      <w:r w:rsidR="00A51685">
        <w:rPr>
          <w:rFonts w:cs="Arial"/>
          <w:sz w:val="24"/>
          <w:szCs w:val="24"/>
        </w:rPr>
        <w:br/>
      </w:r>
      <w:r w:rsidRPr="000A31F8">
        <w:rPr>
          <w:rFonts w:cs="Arial"/>
          <w:sz w:val="24"/>
          <w:szCs w:val="24"/>
        </w:rPr>
        <w:t xml:space="preserve"> D. </w:t>
      </w:r>
      <w:r w:rsidRPr="000A31F8">
        <w:rPr>
          <w:rFonts w:cs="Arial"/>
          <w:i/>
          <w:iCs/>
          <w:sz w:val="24"/>
          <w:szCs w:val="24"/>
        </w:rPr>
        <w:t>Gadowska-</w:t>
      </w:r>
      <w:proofErr w:type="spellStart"/>
      <w:r w:rsidRPr="000A31F8">
        <w:rPr>
          <w:rFonts w:cs="Arial"/>
          <w:i/>
          <w:iCs/>
          <w:sz w:val="24"/>
          <w:szCs w:val="24"/>
        </w:rPr>
        <w:t>dos</w:t>
      </w:r>
      <w:proofErr w:type="spellEnd"/>
      <w:r w:rsidRPr="000A31F8">
        <w:rPr>
          <w:rFonts w:cs="Arial"/>
          <w:i/>
          <w:iCs/>
          <w:sz w:val="24"/>
          <w:szCs w:val="24"/>
        </w:rPr>
        <w:t xml:space="preserve"> Santos</w:t>
      </w:r>
    </w:p>
    <w:p w14:paraId="1B614BD4" w14:textId="77777777" w:rsidR="009B17E1" w:rsidRDefault="009B17E1" w:rsidP="009B17E1">
      <w:pPr>
        <w:spacing w:before="120" w:after="480"/>
        <w:ind w:right="1267" w:firstLine="708"/>
        <w:jc w:val="right"/>
        <w:rPr>
          <w:rFonts w:cs="Arial"/>
          <w:i/>
          <w:sz w:val="24"/>
          <w:szCs w:val="24"/>
          <w:lang w:eastAsia="pl-PL"/>
        </w:rPr>
      </w:pPr>
    </w:p>
    <w:p w14:paraId="3188F43B" w14:textId="6E0E54E5" w:rsidR="00F5156B" w:rsidRPr="003A554A" w:rsidRDefault="00F5156B">
      <w:pPr>
        <w:spacing w:after="160" w:line="259" w:lineRule="auto"/>
        <w:rPr>
          <w:rFonts w:cs="Arial"/>
          <w:i/>
          <w:sz w:val="24"/>
          <w:szCs w:val="24"/>
          <w:lang w:eastAsia="pl-PL"/>
        </w:rPr>
      </w:pPr>
      <w:r w:rsidRPr="003A554A">
        <w:rPr>
          <w:rFonts w:cs="Arial"/>
          <w:i/>
          <w:sz w:val="24"/>
          <w:szCs w:val="24"/>
          <w:lang w:eastAsia="pl-PL"/>
        </w:rPr>
        <w:br w:type="page"/>
      </w:r>
    </w:p>
    <w:p w14:paraId="13E590DC" w14:textId="3A85A4CE" w:rsidR="00972FFB" w:rsidRPr="00FA09E7" w:rsidRDefault="00972FFB" w:rsidP="00972FFB">
      <w:pPr>
        <w:jc w:val="right"/>
        <w:rPr>
          <w:sz w:val="22"/>
        </w:rPr>
      </w:pPr>
      <w:r w:rsidRPr="00FA09E7">
        <w:rPr>
          <w:sz w:val="22"/>
        </w:rPr>
        <w:lastRenderedPageBreak/>
        <w:t xml:space="preserve">Załącznik </w:t>
      </w:r>
      <w:r w:rsidRPr="00FA09E7">
        <w:rPr>
          <w:sz w:val="22"/>
        </w:rPr>
        <w:br/>
        <w:t xml:space="preserve">do </w:t>
      </w:r>
      <w:r w:rsidR="00B53CA1" w:rsidRPr="00FA09E7">
        <w:rPr>
          <w:sz w:val="22"/>
        </w:rPr>
        <w:t>u</w:t>
      </w:r>
      <w:r w:rsidRPr="00FA09E7">
        <w:rPr>
          <w:sz w:val="22"/>
        </w:rPr>
        <w:t xml:space="preserve">chwały nr </w:t>
      </w:r>
      <w:r w:rsidRPr="00FA09E7">
        <w:rPr>
          <w:sz w:val="22"/>
        </w:rPr>
        <w:fldChar w:fldCharType="begin"/>
      </w:r>
      <w:r w:rsidRPr="00FA09E7">
        <w:rPr>
          <w:sz w:val="22"/>
        </w:rPr>
        <w:instrText xml:space="preserve"> LINK Word.Document.12 "C:\\Users\\domin\\Dropbox\\-- WNE - KJD\\-- Rada Dydaktyczna --\\##uchwaly\\2021-12-01_U43_uchwała_zmiana_programu_QF_IIst\\2021-12-15_U43_w_sprawie_zmian_programu_QF_IIst.docx" OLE_LINK4 \a \t  \* MERGEFORMAT </w:instrText>
      </w:r>
      <w:r w:rsidRPr="00FA09E7">
        <w:rPr>
          <w:sz w:val="22"/>
        </w:rPr>
        <w:fldChar w:fldCharType="end"/>
      </w:r>
      <w:r w:rsidRPr="00FA09E7">
        <w:rPr>
          <w:sz w:val="22"/>
        </w:rPr>
        <w:t xml:space="preserve">8 Rady </w:t>
      </w:r>
      <w:r w:rsidR="00955859" w:rsidRPr="00FA09E7">
        <w:rPr>
          <w:sz w:val="22"/>
        </w:rPr>
        <w:t>d</w:t>
      </w:r>
      <w:r w:rsidRPr="00FA09E7">
        <w:rPr>
          <w:sz w:val="22"/>
        </w:rPr>
        <w:t xml:space="preserve">ydaktycznej </w:t>
      </w:r>
      <w:r w:rsidR="00171735" w:rsidRPr="00FA09E7">
        <w:rPr>
          <w:rFonts w:cs="Arial"/>
          <w:color w:val="000000" w:themeColor="text1"/>
          <w:sz w:val="22"/>
        </w:rPr>
        <w:t xml:space="preserve">dla kierunków studiów ekonomia, </w:t>
      </w:r>
      <w:r w:rsidR="00B53CA1" w:rsidRPr="00FA09E7">
        <w:rPr>
          <w:rFonts w:cs="Arial"/>
          <w:color w:val="000000" w:themeColor="text1"/>
          <w:sz w:val="22"/>
        </w:rPr>
        <w:t>D</w:t>
      </w:r>
      <w:r w:rsidR="00171735" w:rsidRPr="00FA09E7">
        <w:rPr>
          <w:rFonts w:cs="Arial"/>
          <w:color w:val="000000" w:themeColor="text1"/>
          <w:sz w:val="22"/>
        </w:rPr>
        <w:t xml:space="preserve">ata </w:t>
      </w:r>
      <w:r w:rsidR="00B53CA1" w:rsidRPr="00FA09E7">
        <w:rPr>
          <w:rFonts w:cs="Arial"/>
          <w:color w:val="000000" w:themeColor="text1"/>
          <w:sz w:val="22"/>
        </w:rPr>
        <w:t>S</w:t>
      </w:r>
      <w:r w:rsidR="00171735" w:rsidRPr="00FA09E7">
        <w:rPr>
          <w:rFonts w:cs="Arial"/>
          <w:color w:val="000000" w:themeColor="text1"/>
          <w:sz w:val="22"/>
        </w:rPr>
        <w:t xml:space="preserve">cience and </w:t>
      </w:r>
      <w:r w:rsidR="00B53CA1" w:rsidRPr="00FA09E7">
        <w:rPr>
          <w:rFonts w:cs="Arial"/>
          <w:color w:val="000000" w:themeColor="text1"/>
          <w:sz w:val="22"/>
        </w:rPr>
        <w:t>B</w:t>
      </w:r>
      <w:r w:rsidR="00171735" w:rsidRPr="00FA09E7">
        <w:rPr>
          <w:rFonts w:cs="Arial"/>
          <w:color w:val="000000" w:themeColor="text1"/>
          <w:sz w:val="22"/>
        </w:rPr>
        <w:t xml:space="preserve">usiness </w:t>
      </w:r>
      <w:r w:rsidR="00B53CA1" w:rsidRPr="00FA09E7">
        <w:rPr>
          <w:rFonts w:cs="Arial"/>
          <w:color w:val="000000" w:themeColor="text1"/>
          <w:sz w:val="22"/>
        </w:rPr>
        <w:t>A</w:t>
      </w:r>
      <w:r w:rsidR="00171735" w:rsidRPr="00FA09E7">
        <w:rPr>
          <w:rFonts w:cs="Arial"/>
          <w:color w:val="000000" w:themeColor="text1"/>
          <w:sz w:val="22"/>
        </w:rPr>
        <w:t xml:space="preserve">nalytics, finanse, inwestycje i rachunkowość, finanse i rachunkowość, </w:t>
      </w:r>
      <w:r w:rsidR="00B53CA1" w:rsidRPr="00FA09E7">
        <w:rPr>
          <w:rFonts w:cs="Arial"/>
          <w:color w:val="000000" w:themeColor="text1"/>
          <w:sz w:val="22"/>
        </w:rPr>
        <w:t>F</w:t>
      </w:r>
      <w:r w:rsidR="00171735" w:rsidRPr="00FA09E7">
        <w:rPr>
          <w:rFonts w:cs="Arial"/>
          <w:color w:val="000000" w:themeColor="text1"/>
          <w:sz w:val="22"/>
        </w:rPr>
        <w:t xml:space="preserve">inance, </w:t>
      </w:r>
      <w:r w:rsidR="00B53CA1" w:rsidRPr="00FA09E7">
        <w:rPr>
          <w:rFonts w:cs="Arial"/>
          <w:color w:val="000000" w:themeColor="text1"/>
          <w:sz w:val="22"/>
        </w:rPr>
        <w:t>I</w:t>
      </w:r>
      <w:r w:rsidR="00171735" w:rsidRPr="00FA09E7">
        <w:rPr>
          <w:rFonts w:cs="Arial"/>
          <w:color w:val="000000" w:themeColor="text1"/>
          <w:sz w:val="22"/>
        </w:rPr>
        <w:t xml:space="preserve">nternational </w:t>
      </w:r>
      <w:proofErr w:type="spellStart"/>
      <w:r w:rsidR="00B53CA1" w:rsidRPr="00FA09E7">
        <w:rPr>
          <w:rFonts w:cs="Arial"/>
          <w:color w:val="000000" w:themeColor="text1"/>
          <w:sz w:val="22"/>
        </w:rPr>
        <w:t>I</w:t>
      </w:r>
      <w:r w:rsidR="00171735" w:rsidRPr="00FA09E7">
        <w:rPr>
          <w:rFonts w:cs="Arial"/>
          <w:color w:val="000000" w:themeColor="text1"/>
          <w:sz w:val="22"/>
        </w:rPr>
        <w:t>investment</w:t>
      </w:r>
      <w:proofErr w:type="spellEnd"/>
      <w:r w:rsidR="00171735" w:rsidRPr="00FA09E7">
        <w:rPr>
          <w:rFonts w:cs="Arial"/>
          <w:color w:val="000000" w:themeColor="text1"/>
          <w:sz w:val="22"/>
        </w:rPr>
        <w:t xml:space="preserve"> and </w:t>
      </w:r>
      <w:r w:rsidR="00B53CA1" w:rsidRPr="00FA09E7">
        <w:rPr>
          <w:rFonts w:cs="Arial"/>
          <w:color w:val="000000" w:themeColor="text1"/>
          <w:sz w:val="22"/>
        </w:rPr>
        <w:t>A</w:t>
      </w:r>
      <w:r w:rsidR="00171735" w:rsidRPr="00FA09E7">
        <w:rPr>
          <w:rFonts w:cs="Arial"/>
          <w:color w:val="000000" w:themeColor="text1"/>
          <w:sz w:val="22"/>
        </w:rPr>
        <w:t xml:space="preserve">ccounting, informatyka i ekonometria, </w:t>
      </w:r>
      <w:r w:rsidR="00B53CA1" w:rsidRPr="00FA09E7">
        <w:rPr>
          <w:rFonts w:cs="Arial"/>
          <w:color w:val="000000" w:themeColor="text1"/>
          <w:sz w:val="22"/>
        </w:rPr>
        <w:t>I</w:t>
      </w:r>
      <w:r w:rsidR="00171735" w:rsidRPr="00FA09E7">
        <w:rPr>
          <w:rFonts w:cs="Arial"/>
          <w:color w:val="000000" w:themeColor="text1"/>
          <w:sz w:val="22"/>
        </w:rPr>
        <w:t xml:space="preserve">nternational </w:t>
      </w:r>
      <w:proofErr w:type="spellStart"/>
      <w:r w:rsidR="00B53CA1" w:rsidRPr="00FA09E7">
        <w:rPr>
          <w:rFonts w:cs="Arial"/>
          <w:color w:val="000000" w:themeColor="text1"/>
          <w:sz w:val="22"/>
        </w:rPr>
        <w:t>E</w:t>
      </w:r>
      <w:r w:rsidR="00171735" w:rsidRPr="00FA09E7">
        <w:rPr>
          <w:rFonts w:cs="Arial"/>
          <w:color w:val="000000" w:themeColor="text1"/>
          <w:sz w:val="22"/>
        </w:rPr>
        <w:t>conomics</w:t>
      </w:r>
      <w:proofErr w:type="spellEnd"/>
      <w:r w:rsidR="00171735" w:rsidRPr="00FA09E7">
        <w:rPr>
          <w:rFonts w:cs="Arial"/>
          <w:color w:val="000000" w:themeColor="text1"/>
          <w:sz w:val="22"/>
        </w:rPr>
        <w:t xml:space="preserve">, </w:t>
      </w:r>
      <w:proofErr w:type="spellStart"/>
      <w:r w:rsidR="00FA09E7" w:rsidRPr="00FA09E7">
        <w:rPr>
          <w:rFonts w:cs="Arial"/>
          <w:color w:val="000000" w:themeColor="text1"/>
          <w:sz w:val="22"/>
        </w:rPr>
        <w:t>Q</w:t>
      </w:r>
      <w:r w:rsidR="00171735" w:rsidRPr="00FA09E7">
        <w:rPr>
          <w:rFonts w:cs="Arial"/>
          <w:color w:val="000000" w:themeColor="text1"/>
          <w:sz w:val="22"/>
        </w:rPr>
        <w:t>uantitative</w:t>
      </w:r>
      <w:proofErr w:type="spellEnd"/>
      <w:r w:rsidR="00171735" w:rsidRPr="00FA09E7">
        <w:rPr>
          <w:rFonts w:cs="Arial"/>
          <w:color w:val="000000" w:themeColor="text1"/>
          <w:sz w:val="22"/>
        </w:rPr>
        <w:t xml:space="preserve"> </w:t>
      </w:r>
      <w:r w:rsidR="00FA09E7" w:rsidRPr="00FA09E7">
        <w:rPr>
          <w:rFonts w:cs="Arial"/>
          <w:color w:val="000000" w:themeColor="text1"/>
          <w:sz w:val="22"/>
        </w:rPr>
        <w:t>F</w:t>
      </w:r>
      <w:r w:rsidR="00171735" w:rsidRPr="00FA09E7">
        <w:rPr>
          <w:rFonts w:cs="Arial"/>
          <w:color w:val="000000" w:themeColor="text1"/>
          <w:sz w:val="22"/>
        </w:rPr>
        <w:t>inance</w:t>
      </w:r>
      <w:r w:rsidR="00613112">
        <w:rPr>
          <w:rFonts w:cs="Arial"/>
          <w:color w:val="000000" w:themeColor="text1"/>
          <w:sz w:val="22"/>
        </w:rPr>
        <w:br/>
      </w:r>
      <w:r w:rsidR="00171735" w:rsidRPr="00FA09E7">
        <w:rPr>
          <w:sz w:val="22"/>
        </w:rPr>
        <w:t xml:space="preserve"> </w:t>
      </w:r>
      <w:r w:rsidRPr="00FA09E7">
        <w:rPr>
          <w:sz w:val="22"/>
        </w:rPr>
        <w:t>z dnia 11 maja 2022 roku</w:t>
      </w:r>
      <w:r w:rsidR="00857CE0" w:rsidRPr="00FA09E7">
        <w:rPr>
          <w:sz w:val="22"/>
        </w:rPr>
        <w:t xml:space="preserve"> </w:t>
      </w:r>
      <w:r w:rsidRPr="00FA09E7">
        <w:rPr>
          <w:sz w:val="22"/>
        </w:rPr>
        <w:t>w sprawie korekty językowej prac dyplomowych</w:t>
      </w:r>
    </w:p>
    <w:p w14:paraId="68F30C67" w14:textId="77777777" w:rsidR="00972FFB" w:rsidRPr="00972FFB" w:rsidRDefault="00972FFB" w:rsidP="00972FFB">
      <w:pPr>
        <w:jc w:val="right"/>
        <w:rPr>
          <w:sz w:val="24"/>
          <w:szCs w:val="24"/>
        </w:rPr>
      </w:pPr>
    </w:p>
    <w:p w14:paraId="2340A138" w14:textId="77777777" w:rsidR="00327E59" w:rsidRDefault="00327E59" w:rsidP="00972FFB">
      <w:pPr>
        <w:jc w:val="center"/>
        <w:rPr>
          <w:b/>
          <w:bCs/>
          <w:sz w:val="24"/>
          <w:szCs w:val="24"/>
        </w:rPr>
      </w:pPr>
    </w:p>
    <w:p w14:paraId="1767E7A0" w14:textId="77777777" w:rsidR="00327E59" w:rsidRDefault="00327E59" w:rsidP="00972FFB">
      <w:pPr>
        <w:jc w:val="center"/>
        <w:rPr>
          <w:b/>
          <w:bCs/>
          <w:sz w:val="24"/>
          <w:szCs w:val="24"/>
        </w:rPr>
      </w:pPr>
    </w:p>
    <w:p w14:paraId="4F2FCC5E" w14:textId="0175987F" w:rsidR="00972FFB" w:rsidRPr="00972FFB" w:rsidRDefault="00972FFB" w:rsidP="00972FFB">
      <w:pPr>
        <w:jc w:val="center"/>
        <w:rPr>
          <w:b/>
          <w:bCs/>
          <w:sz w:val="24"/>
          <w:szCs w:val="24"/>
        </w:rPr>
      </w:pPr>
      <w:bookmarkStart w:id="1" w:name="_GoBack"/>
      <w:bookmarkEnd w:id="1"/>
      <w:r w:rsidRPr="00972FFB">
        <w:rPr>
          <w:b/>
          <w:bCs/>
          <w:sz w:val="24"/>
          <w:szCs w:val="24"/>
        </w:rPr>
        <w:t xml:space="preserve">ZASADY KORZYSTANIA Z KOREKTY JĘZYKOWEJ PRAC DYPLOMOWYCH </w:t>
      </w:r>
      <w:r w:rsidRPr="00972FFB">
        <w:rPr>
          <w:b/>
          <w:bCs/>
          <w:sz w:val="24"/>
          <w:szCs w:val="24"/>
        </w:rPr>
        <w:br/>
        <w:t xml:space="preserve">POWSTAJĄCYCH NA WYDZIALE NAUK EKONOMICZNYCH </w:t>
      </w:r>
      <w:r w:rsidRPr="00972FFB">
        <w:rPr>
          <w:b/>
          <w:bCs/>
          <w:sz w:val="24"/>
          <w:szCs w:val="24"/>
        </w:rPr>
        <w:br/>
        <w:t>UNIWERSYTETU WARSZAWSKIEGO</w:t>
      </w:r>
    </w:p>
    <w:p w14:paraId="77C02323" w14:textId="77777777" w:rsidR="00972FFB" w:rsidRPr="00972FFB" w:rsidRDefault="00972FFB" w:rsidP="00972FFB">
      <w:pPr>
        <w:jc w:val="both"/>
        <w:rPr>
          <w:sz w:val="24"/>
          <w:szCs w:val="24"/>
        </w:rPr>
      </w:pPr>
      <w:r w:rsidRPr="00972FFB">
        <w:rPr>
          <w:sz w:val="24"/>
          <w:szCs w:val="24"/>
        </w:rPr>
        <w:br/>
      </w:r>
    </w:p>
    <w:p w14:paraId="2110F29F" w14:textId="77777777" w:rsidR="00972FFB" w:rsidRPr="00972FFB" w:rsidRDefault="00972FFB" w:rsidP="00972FFB">
      <w:pPr>
        <w:pStyle w:val="Akapitzlist"/>
        <w:numPr>
          <w:ilvl w:val="0"/>
          <w:numId w:val="31"/>
        </w:numPr>
        <w:spacing w:before="360" w:after="360" w:line="360" w:lineRule="auto"/>
        <w:jc w:val="both"/>
        <w:rPr>
          <w:sz w:val="24"/>
          <w:szCs w:val="24"/>
        </w:rPr>
      </w:pPr>
      <w:r w:rsidRPr="00972FFB">
        <w:rPr>
          <w:sz w:val="24"/>
          <w:szCs w:val="24"/>
        </w:rPr>
        <w:t xml:space="preserve">Praca dyplomowa powstaje w języku, w którym będzie następnie złożona w ramach procesu uzyskania tytułu zawodowego. </w:t>
      </w:r>
    </w:p>
    <w:p w14:paraId="22388FCF" w14:textId="77777777" w:rsidR="00972FFB" w:rsidRPr="00972FFB" w:rsidRDefault="00972FFB" w:rsidP="00972FFB">
      <w:pPr>
        <w:pStyle w:val="Akapitzlist"/>
        <w:numPr>
          <w:ilvl w:val="0"/>
          <w:numId w:val="31"/>
        </w:numPr>
        <w:spacing w:before="360" w:after="360" w:line="360" w:lineRule="auto"/>
        <w:jc w:val="both"/>
        <w:rPr>
          <w:sz w:val="24"/>
          <w:szCs w:val="24"/>
        </w:rPr>
      </w:pPr>
      <w:r w:rsidRPr="00972FFB">
        <w:rPr>
          <w:sz w:val="24"/>
          <w:szCs w:val="24"/>
        </w:rPr>
        <w:t>Kierujący pracą dyplomową może uznać, że konieczna jest korekta językowa pracy dyplomowej, która powstaje pod jego opieką tak w języku polskim, jak i obcym.</w:t>
      </w:r>
    </w:p>
    <w:p w14:paraId="6EF1CE11" w14:textId="77777777" w:rsidR="00972FFB" w:rsidRPr="00972FFB" w:rsidRDefault="00972FFB" w:rsidP="00972FFB">
      <w:pPr>
        <w:pStyle w:val="Akapitzlist"/>
        <w:numPr>
          <w:ilvl w:val="0"/>
          <w:numId w:val="31"/>
        </w:numPr>
        <w:spacing w:before="360" w:after="360" w:line="360" w:lineRule="auto"/>
        <w:jc w:val="both"/>
        <w:rPr>
          <w:sz w:val="24"/>
          <w:szCs w:val="24"/>
        </w:rPr>
      </w:pPr>
      <w:r w:rsidRPr="00972FFB">
        <w:rPr>
          <w:sz w:val="24"/>
          <w:szCs w:val="24"/>
        </w:rPr>
        <w:t>Korektę językową zleca Dyplomant wybranemu podmiotowi na swój własny koszt.</w:t>
      </w:r>
    </w:p>
    <w:p w14:paraId="4D7B4229" w14:textId="77777777" w:rsidR="00972FFB" w:rsidRPr="00972FFB" w:rsidRDefault="00972FFB" w:rsidP="00972FFB">
      <w:pPr>
        <w:pStyle w:val="Akapitzlist"/>
        <w:numPr>
          <w:ilvl w:val="0"/>
          <w:numId w:val="31"/>
        </w:numPr>
        <w:spacing w:before="360" w:after="360" w:line="360" w:lineRule="auto"/>
        <w:jc w:val="both"/>
        <w:rPr>
          <w:sz w:val="24"/>
          <w:szCs w:val="24"/>
        </w:rPr>
      </w:pPr>
      <w:r w:rsidRPr="00972FFB">
        <w:rPr>
          <w:sz w:val="24"/>
          <w:szCs w:val="24"/>
        </w:rPr>
        <w:t>Dyplomant przedstawia kierującemu pracą dwie wersje pracy – przed korektą językową, jak i po takiej korekcie przeprowadzonej w trybie śledzenia zmian wraz z imiennym oświadczeniem korektora lub potwierdzeniem podmiotu, który dokonał korekty językowej.</w:t>
      </w:r>
    </w:p>
    <w:p w14:paraId="0CA5EC99" w14:textId="77777777" w:rsidR="00972FFB" w:rsidRPr="00972FFB" w:rsidRDefault="00972FFB" w:rsidP="00972FFB">
      <w:pPr>
        <w:pStyle w:val="Akapitzlist"/>
        <w:numPr>
          <w:ilvl w:val="0"/>
          <w:numId w:val="31"/>
        </w:numPr>
        <w:spacing w:before="360" w:after="360" w:line="360" w:lineRule="auto"/>
        <w:jc w:val="both"/>
        <w:rPr>
          <w:sz w:val="24"/>
          <w:szCs w:val="24"/>
        </w:rPr>
      </w:pPr>
      <w:r w:rsidRPr="00972FFB">
        <w:rPr>
          <w:sz w:val="24"/>
          <w:szCs w:val="24"/>
        </w:rPr>
        <w:t>Kierujący pracą akceptuje pracę dyplomową jeśli jej finalna wersja może być uznana za samodzielne opracowanie, a także spełnia wymogi merytoryczne i formalne dla uzyskania odpowiedniego tytułu zawodowego.</w:t>
      </w:r>
    </w:p>
    <w:p w14:paraId="322A4748" w14:textId="77777777" w:rsidR="000F6E7A" w:rsidRPr="003A554A" w:rsidRDefault="000F6E7A" w:rsidP="00972FFB">
      <w:pPr>
        <w:ind w:left="284" w:hanging="284"/>
        <w:jc w:val="right"/>
        <w:rPr>
          <w:rFonts w:cs="Arial"/>
          <w:sz w:val="24"/>
          <w:szCs w:val="24"/>
          <w:lang w:eastAsia="pl-PL"/>
        </w:rPr>
      </w:pPr>
    </w:p>
    <w:sectPr w:rsidR="000F6E7A" w:rsidRPr="003A554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BDF0F" w14:textId="77777777" w:rsidR="00CE72E6" w:rsidRDefault="00CE72E6" w:rsidP="00F5156B">
      <w:r>
        <w:separator/>
      </w:r>
    </w:p>
  </w:endnote>
  <w:endnote w:type="continuationSeparator" w:id="0">
    <w:p w14:paraId="36A48DD5" w14:textId="77777777" w:rsidR="00CE72E6" w:rsidRDefault="00CE72E6" w:rsidP="00F5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0190100"/>
      <w:docPartObj>
        <w:docPartGallery w:val="Page Numbers (Bottom of Page)"/>
        <w:docPartUnique/>
      </w:docPartObj>
    </w:sdtPr>
    <w:sdtEndPr/>
    <w:sdtContent>
      <w:p w14:paraId="2B6B9306" w14:textId="29C05A08" w:rsidR="00F5156B" w:rsidRDefault="00F515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C35960" w14:textId="77777777" w:rsidR="00F5156B" w:rsidRDefault="00F515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BC6B1" w14:textId="77777777" w:rsidR="00CE72E6" w:rsidRDefault="00CE72E6" w:rsidP="00F5156B">
      <w:r>
        <w:separator/>
      </w:r>
    </w:p>
  </w:footnote>
  <w:footnote w:type="continuationSeparator" w:id="0">
    <w:p w14:paraId="3FFE8ED2" w14:textId="77777777" w:rsidR="00CE72E6" w:rsidRDefault="00CE72E6" w:rsidP="00F51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391A"/>
    <w:multiLevelType w:val="hybridMultilevel"/>
    <w:tmpl w:val="F044F51C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1715C6A"/>
    <w:multiLevelType w:val="hybridMultilevel"/>
    <w:tmpl w:val="1D2EC95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DE66F9"/>
    <w:multiLevelType w:val="hybridMultilevel"/>
    <w:tmpl w:val="7460EDBE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84743B"/>
    <w:multiLevelType w:val="hybridMultilevel"/>
    <w:tmpl w:val="9A3439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90E48"/>
    <w:multiLevelType w:val="hybridMultilevel"/>
    <w:tmpl w:val="3F10B7FE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2F53AF2"/>
    <w:multiLevelType w:val="hybridMultilevel"/>
    <w:tmpl w:val="0E36A6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8F454D3"/>
    <w:multiLevelType w:val="multilevel"/>
    <w:tmpl w:val="F74EF2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4518BD"/>
    <w:multiLevelType w:val="hybridMultilevel"/>
    <w:tmpl w:val="8F448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AF53CE"/>
    <w:multiLevelType w:val="hybridMultilevel"/>
    <w:tmpl w:val="7562A804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5C9282D"/>
    <w:multiLevelType w:val="hybridMultilevel"/>
    <w:tmpl w:val="E68654C4"/>
    <w:lvl w:ilvl="0" w:tplc="5D6E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B4D45"/>
    <w:multiLevelType w:val="hybridMultilevel"/>
    <w:tmpl w:val="43C8C0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9479E"/>
    <w:multiLevelType w:val="hybridMultilevel"/>
    <w:tmpl w:val="8946C0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854D1"/>
    <w:multiLevelType w:val="hybridMultilevel"/>
    <w:tmpl w:val="5980F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CD27EB"/>
    <w:multiLevelType w:val="hybridMultilevel"/>
    <w:tmpl w:val="7ACEA06A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0681B"/>
    <w:multiLevelType w:val="hybridMultilevel"/>
    <w:tmpl w:val="B0C020F8"/>
    <w:lvl w:ilvl="0" w:tplc="1C040A8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CD4149"/>
    <w:multiLevelType w:val="multilevel"/>
    <w:tmpl w:val="8E62B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86A2E"/>
    <w:multiLevelType w:val="hybridMultilevel"/>
    <w:tmpl w:val="C9C88B0C"/>
    <w:lvl w:ilvl="0" w:tplc="EDE40A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F6065"/>
    <w:multiLevelType w:val="hybridMultilevel"/>
    <w:tmpl w:val="E9A62B02"/>
    <w:lvl w:ilvl="0" w:tplc="11B6D00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8179D"/>
    <w:multiLevelType w:val="hybridMultilevel"/>
    <w:tmpl w:val="1A3CE0A2"/>
    <w:lvl w:ilvl="0" w:tplc="9E76B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B0772"/>
    <w:multiLevelType w:val="hybridMultilevel"/>
    <w:tmpl w:val="AD145D3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831558"/>
    <w:multiLevelType w:val="hybridMultilevel"/>
    <w:tmpl w:val="7C845A74"/>
    <w:lvl w:ilvl="0" w:tplc="6D2A7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81273"/>
    <w:multiLevelType w:val="hybridMultilevel"/>
    <w:tmpl w:val="E11A3CE2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A9108A7"/>
    <w:multiLevelType w:val="hybridMultilevel"/>
    <w:tmpl w:val="5AE21AB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AA5770B"/>
    <w:multiLevelType w:val="multilevel"/>
    <w:tmpl w:val="7C8EDD6A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07C1F"/>
    <w:multiLevelType w:val="hybridMultilevel"/>
    <w:tmpl w:val="61CA08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B563D"/>
    <w:multiLevelType w:val="hybridMultilevel"/>
    <w:tmpl w:val="71820CD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CD3CCA"/>
    <w:multiLevelType w:val="hybridMultilevel"/>
    <w:tmpl w:val="4F6C7CDA"/>
    <w:lvl w:ilvl="0" w:tplc="B9DA5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433BA"/>
    <w:multiLevelType w:val="hybridMultilevel"/>
    <w:tmpl w:val="24CCFCA2"/>
    <w:lvl w:ilvl="0" w:tplc="637882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90855"/>
    <w:multiLevelType w:val="hybridMultilevel"/>
    <w:tmpl w:val="933E2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E428B"/>
    <w:multiLevelType w:val="hybridMultilevel"/>
    <w:tmpl w:val="34B2E210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E95661B"/>
    <w:multiLevelType w:val="hybridMultilevel"/>
    <w:tmpl w:val="EEB4247E"/>
    <w:lvl w:ilvl="0" w:tplc="5D6E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5"/>
  </w:num>
  <w:num w:numId="4">
    <w:abstractNumId w:val="23"/>
  </w:num>
  <w:num w:numId="5">
    <w:abstractNumId w:val="6"/>
  </w:num>
  <w:num w:numId="6">
    <w:abstractNumId w:val="7"/>
  </w:num>
  <w:num w:numId="7">
    <w:abstractNumId w:val="25"/>
  </w:num>
  <w:num w:numId="8">
    <w:abstractNumId w:val="1"/>
  </w:num>
  <w:num w:numId="9">
    <w:abstractNumId w:val="19"/>
  </w:num>
  <w:num w:numId="10">
    <w:abstractNumId w:val="11"/>
  </w:num>
  <w:num w:numId="11">
    <w:abstractNumId w:val="2"/>
  </w:num>
  <w:num w:numId="12">
    <w:abstractNumId w:val="24"/>
  </w:num>
  <w:num w:numId="13">
    <w:abstractNumId w:val="0"/>
  </w:num>
  <w:num w:numId="14">
    <w:abstractNumId w:val="29"/>
  </w:num>
  <w:num w:numId="15">
    <w:abstractNumId w:val="21"/>
  </w:num>
  <w:num w:numId="16">
    <w:abstractNumId w:val="20"/>
  </w:num>
  <w:num w:numId="17">
    <w:abstractNumId w:val="16"/>
  </w:num>
  <w:num w:numId="18">
    <w:abstractNumId w:val="14"/>
  </w:num>
  <w:num w:numId="19">
    <w:abstractNumId w:val="5"/>
  </w:num>
  <w:num w:numId="20">
    <w:abstractNumId w:val="4"/>
  </w:num>
  <w:num w:numId="21">
    <w:abstractNumId w:val="22"/>
  </w:num>
  <w:num w:numId="22">
    <w:abstractNumId w:val="10"/>
  </w:num>
  <w:num w:numId="23">
    <w:abstractNumId w:val="8"/>
  </w:num>
  <w:num w:numId="24">
    <w:abstractNumId w:val="3"/>
  </w:num>
  <w:num w:numId="25">
    <w:abstractNumId w:val="13"/>
  </w:num>
  <w:num w:numId="26">
    <w:abstractNumId w:val="17"/>
  </w:num>
  <w:num w:numId="27">
    <w:abstractNumId w:val="9"/>
  </w:num>
  <w:num w:numId="28">
    <w:abstractNumId w:val="27"/>
  </w:num>
  <w:num w:numId="29">
    <w:abstractNumId w:val="28"/>
  </w:num>
  <w:num w:numId="30">
    <w:abstractNumId w:val="3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35"/>
    <w:rsid w:val="00030110"/>
    <w:rsid w:val="0004429C"/>
    <w:rsid w:val="00081B4F"/>
    <w:rsid w:val="000A31F8"/>
    <w:rsid w:val="000F6E7A"/>
    <w:rsid w:val="00104BEE"/>
    <w:rsid w:val="0012438B"/>
    <w:rsid w:val="00124E17"/>
    <w:rsid w:val="00125361"/>
    <w:rsid w:val="00171735"/>
    <w:rsid w:val="001964A1"/>
    <w:rsid w:val="00197735"/>
    <w:rsid w:val="00204A49"/>
    <w:rsid w:val="0024635C"/>
    <w:rsid w:val="00246678"/>
    <w:rsid w:val="00264F65"/>
    <w:rsid w:val="002916B4"/>
    <w:rsid w:val="002B66C9"/>
    <w:rsid w:val="002B793B"/>
    <w:rsid w:val="002C58D4"/>
    <w:rsid w:val="002D7FF4"/>
    <w:rsid w:val="00327E59"/>
    <w:rsid w:val="00340F0B"/>
    <w:rsid w:val="003742DD"/>
    <w:rsid w:val="00393B4E"/>
    <w:rsid w:val="003A554A"/>
    <w:rsid w:val="003B6C04"/>
    <w:rsid w:val="00470A30"/>
    <w:rsid w:val="00486D91"/>
    <w:rsid w:val="004B0C76"/>
    <w:rsid w:val="004D011F"/>
    <w:rsid w:val="004D4F07"/>
    <w:rsid w:val="004D6830"/>
    <w:rsid w:val="00560AD6"/>
    <w:rsid w:val="00562E74"/>
    <w:rsid w:val="005958D3"/>
    <w:rsid w:val="005A6A83"/>
    <w:rsid w:val="005E0BD9"/>
    <w:rsid w:val="00613112"/>
    <w:rsid w:val="00684D04"/>
    <w:rsid w:val="00734786"/>
    <w:rsid w:val="00774B58"/>
    <w:rsid w:val="00785EF2"/>
    <w:rsid w:val="007D384B"/>
    <w:rsid w:val="00805E12"/>
    <w:rsid w:val="00857CE0"/>
    <w:rsid w:val="00870371"/>
    <w:rsid w:val="0087513F"/>
    <w:rsid w:val="00877235"/>
    <w:rsid w:val="008B18C5"/>
    <w:rsid w:val="008B744E"/>
    <w:rsid w:val="008D65D8"/>
    <w:rsid w:val="00917E65"/>
    <w:rsid w:val="00924DAB"/>
    <w:rsid w:val="00955859"/>
    <w:rsid w:val="00972FFB"/>
    <w:rsid w:val="009B17E1"/>
    <w:rsid w:val="00A51685"/>
    <w:rsid w:val="00A64BEC"/>
    <w:rsid w:val="00A9424F"/>
    <w:rsid w:val="00A97053"/>
    <w:rsid w:val="00B12462"/>
    <w:rsid w:val="00B45796"/>
    <w:rsid w:val="00B53CA1"/>
    <w:rsid w:val="00B572A2"/>
    <w:rsid w:val="00B979CD"/>
    <w:rsid w:val="00C139E9"/>
    <w:rsid w:val="00C61E5E"/>
    <w:rsid w:val="00C71E4E"/>
    <w:rsid w:val="00C76E99"/>
    <w:rsid w:val="00CE6D42"/>
    <w:rsid w:val="00CE72E6"/>
    <w:rsid w:val="00D329B5"/>
    <w:rsid w:val="00D6484D"/>
    <w:rsid w:val="00D77E92"/>
    <w:rsid w:val="00D83BFC"/>
    <w:rsid w:val="00DC7B61"/>
    <w:rsid w:val="00DD11CF"/>
    <w:rsid w:val="00DE6CE4"/>
    <w:rsid w:val="00DF517F"/>
    <w:rsid w:val="00E077CE"/>
    <w:rsid w:val="00E22AAA"/>
    <w:rsid w:val="00E54815"/>
    <w:rsid w:val="00E86DBA"/>
    <w:rsid w:val="00E87996"/>
    <w:rsid w:val="00F154B5"/>
    <w:rsid w:val="00F373AE"/>
    <w:rsid w:val="00F47B81"/>
    <w:rsid w:val="00F5156B"/>
    <w:rsid w:val="00FA09E7"/>
    <w:rsid w:val="00FC3D2F"/>
    <w:rsid w:val="00FD33C4"/>
    <w:rsid w:val="00FE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0FAD"/>
  <w15:chartTrackingRefBased/>
  <w15:docId w15:val="{0597B2A8-7F24-4A3C-A22F-5169A956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25361"/>
    <w:pPr>
      <w:spacing w:after="0" w:line="240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3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6E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39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Styl2">
    <w:name w:val="A_Styl2"/>
    <w:basedOn w:val="Nagwek1"/>
    <w:link w:val="AStyl2Znak"/>
    <w:qFormat/>
    <w:rsid w:val="00125361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AStyl2Znak">
    <w:name w:val="A_Styl2 Znak"/>
    <w:link w:val="AStyl2"/>
    <w:qFormat/>
    <w:locked/>
    <w:rsid w:val="00125361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53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62E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1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B4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B4F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B4F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FE4C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E4C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1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156B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F51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156B"/>
    <w:rPr>
      <w:rFonts w:ascii="Arial" w:hAnsi="Arial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6E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F6E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0F6E7A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rsid w:val="000F6E7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F6E7A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6E7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F6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31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39E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ocuments\Niestandardowe%20szablony%20pakietu%20Office\uchwa&#322;a%20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D9EBA1-B6AE-4D6D-9427-A079953D4324}"/>
</file>

<file path=customXml/itemProps2.xml><?xml version="1.0" encoding="utf-8"?>
<ds:datastoreItem xmlns:ds="http://schemas.openxmlformats.org/officeDocument/2006/customXml" ds:itemID="{18B2F884-6687-4D54-AF7E-60AB2BD096E2}"/>
</file>

<file path=customXml/itemProps3.xml><?xml version="1.0" encoding="utf-8"?>
<ds:datastoreItem xmlns:ds="http://schemas.openxmlformats.org/officeDocument/2006/customXml" ds:itemID="{9EB97A11-E9BA-4246-9298-8E261F0EF15A}"/>
</file>

<file path=docProps/app.xml><?xml version="1.0" encoding="utf-8"?>
<Properties xmlns="http://schemas.openxmlformats.org/officeDocument/2006/extended-properties" xmlns:vt="http://schemas.openxmlformats.org/officeDocument/2006/docPropsVTypes">
  <Template>uchwała RD</Template>
  <TotalTime>8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Jaworek</dc:creator>
  <cp:keywords/>
  <dc:description/>
  <cp:lastModifiedBy>Mirosława Szewczuk-Patrzykont</cp:lastModifiedBy>
  <cp:revision>4</cp:revision>
  <cp:lastPrinted>2022-05-19T17:08:00Z</cp:lastPrinted>
  <dcterms:created xsi:type="dcterms:W3CDTF">2022-05-23T12:30:00Z</dcterms:created>
  <dcterms:modified xsi:type="dcterms:W3CDTF">2022-05-23T12:40:00Z</dcterms:modified>
</cp:coreProperties>
</file>